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F2" w:rsidRPr="00A35BF2" w:rsidRDefault="00A35BF2" w:rsidP="00A35B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A35BF2" w:rsidRPr="00D911E0" w:rsidRDefault="00A35BF2" w:rsidP="00D911E0">
      <w:pPr>
        <w:pStyle w:val="a3"/>
        <w:spacing w:after="0"/>
        <w:ind w:firstLine="73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911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Информационное взаимодействие кадастровых инженеров с органом регистрации прав</w:t>
      </w:r>
    </w:p>
    <w:p w:rsidR="00A35BF2" w:rsidRPr="00707544" w:rsidRDefault="00A35BF2" w:rsidP="00707544">
      <w:pPr>
        <w:pStyle w:val="a3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Кадастровый инженер является важным связующим звеном между </w:t>
      </w:r>
      <w:r w:rsidR="00B733F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 регистрации прав</w:t>
      </w:r>
      <w:r w:rsidR="00B733F3" w:rsidRPr="00B73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3F3">
        <w:rPr>
          <w:rFonts w:ascii="Times New Roman" w:hAnsi="Times New Roman" w:cs="Times New Roman"/>
          <w:sz w:val="28"/>
          <w:szCs w:val="28"/>
          <w:shd w:val="clear" w:color="auto" w:fill="FFFFFF"/>
        </w:rPr>
        <w:t>и владельцем недвижимости.</w:t>
      </w:r>
      <w:r w:rsidR="00707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3F3">
        <w:rPr>
          <w:rFonts w:ascii="Times New Roman" w:eastAsia="Calibri" w:hAnsi="Times New Roman" w:cs="Times New Roman"/>
          <w:iCs/>
          <w:sz w:val="28"/>
          <w:szCs w:val="28"/>
        </w:rPr>
        <w:t xml:space="preserve">Информационное </w:t>
      </w:r>
      <w:r w:rsidR="00B733F3" w:rsidRPr="00C77B7F">
        <w:rPr>
          <w:rFonts w:ascii="Times New Roman" w:eastAsia="Calibri" w:hAnsi="Times New Roman" w:cs="Times New Roman"/>
          <w:iCs/>
          <w:sz w:val="28"/>
          <w:szCs w:val="28"/>
        </w:rPr>
        <w:t>взаимодействи</w:t>
      </w:r>
      <w:r w:rsidR="00B733F3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B733F3" w:rsidRPr="00C77B7F">
        <w:rPr>
          <w:rFonts w:ascii="Times New Roman" w:eastAsia="Calibri" w:hAnsi="Times New Roman" w:cs="Times New Roman"/>
          <w:iCs/>
          <w:sz w:val="28"/>
          <w:szCs w:val="28"/>
        </w:rPr>
        <w:t xml:space="preserve"> кадастровых инженеров с</w:t>
      </w:r>
      <w:r w:rsidR="00B733F3" w:rsidRPr="00C77B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органом регистрации прав может осуществляться в электронной форме через официальный сайт Росреестра.</w:t>
      </w:r>
      <w:r w:rsidR="000725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35BF2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 Росреестра</w:t>
      </w:r>
      <w:r w:rsidRPr="00A35BF2">
        <w:rPr>
          <w:rFonts w:ascii="Times New Roman" w:hAnsi="Times New Roman" w:cs="Times New Roman"/>
          <w:sz w:val="28"/>
          <w:szCs w:val="28"/>
          <w:lang w:eastAsia="ru-RU"/>
        </w:rPr>
        <w:t xml:space="preserve"> «Личный кабинет кадастрового инженера» значительно облегчает работу кадастровых инженеров, делает их деятельность более эффективной.</w:t>
      </w:r>
    </w:p>
    <w:p w:rsidR="00A35BF2" w:rsidRPr="00A35BF2" w:rsidRDefault="00FD0D1F" w:rsidP="00FD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осуществ</w:t>
      </w:r>
      <w:r w:rsidR="0071020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подготовленных кадастровым инженером документов</w:t>
      </w:r>
      <w:r w:rsidR="003D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(межевого плана, технического плана, акта обследования, </w:t>
      </w:r>
      <w:proofErr w:type="spellStart"/>
      <w:r w:rsidR="003D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карта-плана</w:t>
      </w:r>
      <w:proofErr w:type="spellEnd"/>
      <w:r w:rsidR="003D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наличие пересечения границ земельного участка, в отношении которого осуществлялись кадастровые работы, с границами других земельных участков, </w:t>
      </w:r>
      <w:r w:rsidR="003D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землеустройства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которых содержатся в Едином госуд</w:t>
      </w:r>
      <w:r w:rsidR="003D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арственном реестре недвижимости, а также </w:t>
      </w:r>
      <w:r w:rsidR="003D32D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считывания и</w:t>
      </w:r>
      <w:r w:rsidR="003D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представленных данных. </w:t>
      </w:r>
    </w:p>
    <w:p w:rsidR="00FD0D1F" w:rsidRDefault="003D32D2" w:rsidP="00970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предварительную автоматизированную проверку </w:t>
      </w:r>
      <w:r w:rsidR="00710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«Личном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7102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инженера</w:t>
      </w:r>
      <w:r w:rsidR="0071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поместить 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временное хранение в электронное хранилище</w:t>
      </w:r>
      <w:r w:rsidR="00710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случае к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документу присваивается уникальный идентифицирующий номер (УИН).</w:t>
      </w:r>
      <w:r w:rsidR="0097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УИН может быть </w:t>
      </w:r>
      <w:proofErr w:type="gramStart"/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proofErr w:type="gramEnd"/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об осуществлении государственного кадастрового учета и (или) государственной регистрации прав,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исключает 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этого документа на  электронном носителе к заявлению.</w:t>
      </w:r>
      <w:r w:rsidR="0003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</w:t>
      </w:r>
      <w:r w:rsidR="0097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A35BF2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A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платным</w:t>
      </w:r>
      <w:r w:rsidR="0083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3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популярностью. Плата </w:t>
      </w:r>
      <w:r w:rsidR="0097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 сервиса </w:t>
      </w:r>
      <w:r w:rsidR="0083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несопоставима с временными потерями, которые может понести правообладатель. </w:t>
      </w:r>
    </w:p>
    <w:p w:rsidR="00A35BF2" w:rsidRDefault="00A35BF2" w:rsidP="0003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830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призван</w:t>
      </w:r>
      <w:r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</w:t>
      </w:r>
      <w:r w:rsidR="00830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4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83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546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допускаемых</w:t>
      </w:r>
      <w:r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технических и межевых планов,</w:t>
      </w:r>
      <w:r w:rsidR="0083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83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отказов при внесении сведений в Единый государственный реестр недвижимости, поскольку кадастровые инженеры имеют возможность зар</w:t>
      </w:r>
      <w:r w:rsidR="00033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выявить и исправить ошибки.</w:t>
      </w:r>
      <w:r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использование сервиса </w:t>
      </w:r>
      <w:r w:rsidR="0003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033DAB"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качественному оказанию услуг клиентам</w:t>
      </w:r>
      <w:r w:rsidR="0003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</w:t>
      </w:r>
      <w:r w:rsidR="0003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получения </w:t>
      </w:r>
      <w:r w:rsidRPr="00A35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документов г</w:t>
      </w:r>
      <w:r w:rsidR="00033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 и юридическими лицами.</w:t>
      </w:r>
    </w:p>
    <w:p w:rsidR="00033DAB" w:rsidRDefault="00033DAB" w:rsidP="0003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AB" w:rsidRDefault="00033DAB" w:rsidP="0003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AB" w:rsidRDefault="00033DAB" w:rsidP="0003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AB" w:rsidRDefault="00033DAB" w:rsidP="0003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AB" w:rsidRDefault="00033DAB" w:rsidP="0003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AB" w:rsidRDefault="00033DAB" w:rsidP="0003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AB" w:rsidRDefault="00033DAB" w:rsidP="0003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AB" w:rsidRDefault="00033DAB" w:rsidP="0007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BF2" w:rsidRPr="00A35BF2" w:rsidRDefault="00A35BF2" w:rsidP="00A35BF2">
      <w:pPr>
        <w:pStyle w:val="a3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F2" w:rsidRDefault="00A35BF2" w:rsidP="00A35BF2">
      <w:pPr>
        <w:pStyle w:val="a3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B6DDD" w:rsidRDefault="00BB6DDD"/>
    <w:sectPr w:rsidR="00BB6DDD" w:rsidSect="00A35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BF2"/>
    <w:rsid w:val="00033DAB"/>
    <w:rsid w:val="00036AC9"/>
    <w:rsid w:val="000725E8"/>
    <w:rsid w:val="003D32D2"/>
    <w:rsid w:val="00484471"/>
    <w:rsid w:val="00546E02"/>
    <w:rsid w:val="00707544"/>
    <w:rsid w:val="0071020E"/>
    <w:rsid w:val="008305B2"/>
    <w:rsid w:val="00970CCF"/>
    <w:rsid w:val="009D08B3"/>
    <w:rsid w:val="00A35BF2"/>
    <w:rsid w:val="00A45E74"/>
    <w:rsid w:val="00B733F3"/>
    <w:rsid w:val="00BB6DDD"/>
    <w:rsid w:val="00BB7042"/>
    <w:rsid w:val="00C15D6E"/>
    <w:rsid w:val="00D911E0"/>
    <w:rsid w:val="00FD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5BF2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A35BF2"/>
    <w:rPr>
      <w:rFonts w:ascii="Calibri" w:eastAsia="Times New Roman" w:hAnsi="Calibri" w:cs="Calibri"/>
      <w:lang w:eastAsia="zh-CN"/>
    </w:rPr>
  </w:style>
  <w:style w:type="character" w:customStyle="1" w:styleId="FontStyle18">
    <w:name w:val="Font Style18"/>
    <w:rsid w:val="00A35BF2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A35BF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kilmuhametova</cp:lastModifiedBy>
  <cp:revision>5</cp:revision>
  <dcterms:created xsi:type="dcterms:W3CDTF">2018-07-11T08:21:00Z</dcterms:created>
  <dcterms:modified xsi:type="dcterms:W3CDTF">2018-07-12T07:48:00Z</dcterms:modified>
</cp:coreProperties>
</file>